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outlineLvl w:val="0"/>
        <w:rPr>
          <w:rFonts w:ascii="Times New Roman" w:hAnsi="Times New Roman" w:cs="Times New Roman"/>
          <w:i/>
          <w:color w:val="0000FF"/>
          <w:sz w:val="23"/>
          <w:szCs w:val="23"/>
        </w:rPr>
      </w:pP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br/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>Выписка из ст</w:t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>. 7.1 Федеральн</w:t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>ого</w:t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 закон</w:t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>а</w:t>
      </w:r>
      <w:r w:rsidRPr="000C6601">
        <w:rPr>
          <w:rFonts w:ascii="Times New Roman" w:hAnsi="Times New Roman" w:cs="Times New Roman"/>
          <w:i/>
          <w:color w:val="0000FF"/>
          <w:sz w:val="23"/>
          <w:szCs w:val="23"/>
        </w:rPr>
        <w:t xml:space="preserve"> от 08.08.2001 N 129-ФЗ (ред. от 03.07.2016) "О государственной регистрации юридических лиц и индивидуальных предпринимателей" 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b/>
          <w:sz w:val="23"/>
          <w:szCs w:val="23"/>
        </w:rPr>
        <w:t>Статья 7.1. Порядок опубликования сведений, предусмотренных настоящим Федеральным законом</w:t>
      </w:r>
      <w:r w:rsidR="000C660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введена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Ф</w:t>
      </w:r>
      <w:r w:rsidR="00F54FFA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18.07.2011 N 228-ФЗ)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 xml:space="preserve">Сведения, подлежащие опубликованию в соответствии с законодательством Российской Федерации о государственной регистрации юридических лиц, в том числе уведомления о реорганизации, ликвидации юридического лица, а также иные сведения, предусмотренные </w:t>
      </w:r>
      <w:hyperlink w:anchor="P29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пунктом 7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статьи, вносятся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(далее также - Единый федеральный реестр сведений о фактах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деятельности юридических лиц)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. 1 в ред. Ф</w:t>
      </w:r>
      <w:r w:rsidR="00F54FFA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02.06.2016 N 172-ФЗ)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2.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сведений, предусмотренных настоящим Федеральным законом, а также другими федеральными законами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</w:t>
      </w:r>
      <w:r w:rsidR="00F54FFA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02.06.2016 N 172-ФЗ)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Сведения, содержащиеся в Едином федеральном реестре сведений о фактах деятельности юридических лиц, являются открытыми и общедоступными, за исключением сведений, доступ к которым ограничен в соответствии с законодательством Российской Федерации.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Сведения, содержащиеся в Едином федеральном реестре сведений о фактах деятельности юридических лиц, подлежат размещению в информационно-телекоммуникационной сети "Интернет".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лиц.</w:t>
      </w:r>
    </w:p>
    <w:p w:rsidR="002F1BF6" w:rsidRPr="000C6601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C6601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Pr="000C6601">
        <w:rPr>
          <w:rFonts w:ascii="Times New Roman" w:hAnsi="Times New Roman" w:cs="Times New Roman"/>
          <w:sz w:val="23"/>
          <w:szCs w:val="23"/>
        </w:rPr>
        <w:t>: примечание.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Положения абзаца пятого пункта 2 статьи 7.1 Ф</w:t>
      </w:r>
      <w:r w:rsidR="00F54FFA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08.08.2001 N 129-ФЗ (в редакции Ф</w:t>
      </w:r>
      <w:r w:rsidR="00F54FFA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29.12.2015 N 391-ФЗ (в ред. ФЗ от 23.06.2016 N 222-ФЗ)) </w:t>
      </w:r>
      <w:hyperlink r:id="rId5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применяются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к отношениям, возникшим с 1 января 2013 года.</w:t>
      </w:r>
    </w:p>
    <w:p w:rsidR="002F1BF6" w:rsidRPr="000C6601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Оператор Единого федерального реестра сведений о фактах деятельности юридических лиц осуществляет доработку программно-аппаратного комплекса Единого федерального реестра сведений о фактах деятельности юридических лиц, в том числе для обеспечения соответствия функций Единого федерального реестра сведений о фактах деятельности юридических лиц требованиям законодательства, оптимизации работы указанного реестра, обеспечения безопасности и защиты содержащейся в нем информации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бзац введен ФЗ от 29.12.2015 N 391-ФЗ)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C6601">
        <w:rPr>
          <w:rFonts w:ascii="Times New Roman" w:hAnsi="Times New Roman" w:cs="Times New Roman"/>
          <w:sz w:val="23"/>
          <w:szCs w:val="23"/>
        </w:rPr>
        <w:t>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лицо, которое зарегистрировано на территории Российской Федерации, владеет техническими средствами, позволяющими обеспечивать формирование и ведение указанного реестра в электронной форме, и определено по результатам конкурса для осуществления данных функций в порядке и в соответствии с критериями, которые установлены уполномоченным Правительством Российской Федерации федеральным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органом исполнительной власти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ФЗ от 29.12.2014 N 457-ФЗ)</w:t>
      </w: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Порядок проведения конкурса на определение оператора Единого федерального реестра сведений </w:t>
      </w:r>
      <w:r w:rsidRPr="000C6601">
        <w:rPr>
          <w:rFonts w:ascii="Times New Roman" w:hAnsi="Times New Roman" w:cs="Times New Roman"/>
          <w:sz w:val="23"/>
          <w:szCs w:val="23"/>
        </w:rPr>
        <w:lastRenderedPageBreak/>
        <w:t>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конкурсе всех лиц, соответствующих критериям, которые установлены этим органом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ФЗ от 29.12.2014 </w:t>
      </w:r>
      <w:hyperlink r:id="rId6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N 457-ФЗ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, от 30.03.2015 </w:t>
      </w:r>
      <w:hyperlink r:id="rId7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N 67-ФЗ</w:t>
        </w:r>
      </w:hyperlink>
      <w:r w:rsidRPr="000C6601">
        <w:rPr>
          <w:rFonts w:ascii="Times New Roman" w:hAnsi="Times New Roman" w:cs="Times New Roman"/>
          <w:sz w:val="23"/>
          <w:szCs w:val="23"/>
        </w:rPr>
        <w:t>)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3. </w:t>
      </w:r>
      <w:hyperlink r:id="rId8" w:history="1">
        <w:proofErr w:type="gramStart"/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Порядок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формирования и ведения Единого федерального реестра сведений о фактах деятельности юридических лиц, в том числе порядок формирования этого реестра в электронной форме, порядок и сроки внесения юридическими лицами и уполномоченным федеральным органом исполнительной власти, осуществляющим государственную регистрацию юридических лиц, сведений в Единый федеральный реестр сведений о фактах деятельности юридических лиц, порядок, срок и плата за их размещение в информационно-телекоммуникационной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сети "Интернет", размер которой может увеличиваться не чаще чем один раз в год на индекс роста потребительских цен за прошедший год, вид электронной подписи, используемой для их внесения в Единый федеральный реестр сведений о фактах деятельности юридических лиц,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к содержащимся в этом реестре сведениям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ФЗ от 29.12.2014 N 457-ФЗ)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4. Ответственность за достоверность и корректность сведений, внесенных в Единый федеральный реестр сведений о фактах деятельности юридических лиц и размещенных в информационно-телекоммуникационной сети "Интернет", несет лицо, внесшее соответствующие сведения в Единый федеральный реестр сведений о фактах деятельности юридических лиц.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5.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Лицо, осуществляющее в соответствии с настоящим Федеральным законом, другими федеральными законами,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лиц, подписывает информацию в электронной форме, включающую в себя соответствующие сведения, электронной подписью, если иное не установлено законодательством Российской Федерации.</w:t>
      </w:r>
      <w:proofErr w:type="gramEnd"/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Сведения, внесенные в Единый федеральный реестр сведений о фактах деятельности юридических лиц в соответствии с </w:t>
      </w:r>
      <w:hyperlink w:anchor="P60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пунктом 8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статьи, подписываются квалифицированной электронной подписью нотариуса, совершившего соответствующее нотариальное действие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 w:rsidRP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бзац введен Ф</w:t>
      </w:r>
      <w:r w:rsidR="000C6601" w:rsidRPr="000C6601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29.12.2014 N 457-ФЗ)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6. </w:t>
      </w:r>
      <w:r w:rsidRPr="00F54FFA">
        <w:rPr>
          <w:rFonts w:ascii="Times New Roman" w:hAnsi="Times New Roman" w:cs="Times New Roman"/>
          <w:b/>
          <w:sz w:val="23"/>
          <w:szCs w:val="23"/>
        </w:rPr>
        <w:t>Размещение</w:t>
      </w:r>
      <w:r w:rsidRPr="000C6601">
        <w:rPr>
          <w:rFonts w:ascii="Times New Roman" w:hAnsi="Times New Roman" w:cs="Times New Roman"/>
          <w:sz w:val="23"/>
          <w:szCs w:val="23"/>
        </w:rPr>
        <w:t xml:space="preserve"> в информационно-телекоммуникационной сети "Интернет" </w:t>
      </w:r>
      <w:r w:rsidRPr="00F54FFA">
        <w:rPr>
          <w:rFonts w:ascii="Times New Roman" w:hAnsi="Times New Roman" w:cs="Times New Roman"/>
          <w:b/>
          <w:sz w:val="23"/>
          <w:szCs w:val="23"/>
        </w:rPr>
        <w:t>сведений, внесенных</w:t>
      </w:r>
      <w:r w:rsidRPr="000C6601">
        <w:rPr>
          <w:rFonts w:ascii="Times New Roman" w:hAnsi="Times New Roman" w:cs="Times New Roman"/>
          <w:sz w:val="23"/>
          <w:szCs w:val="23"/>
        </w:rPr>
        <w:t xml:space="preserve"> в Единый федеральный реестр сведений о фактах деятельности юридических лиц, </w:t>
      </w:r>
      <w:r w:rsidRPr="00F54FFA">
        <w:rPr>
          <w:rFonts w:ascii="Times New Roman" w:hAnsi="Times New Roman" w:cs="Times New Roman"/>
          <w:b/>
          <w:sz w:val="23"/>
          <w:szCs w:val="23"/>
        </w:rPr>
        <w:t>юридическим лицом</w:t>
      </w:r>
      <w:r w:rsidRPr="000C6601">
        <w:rPr>
          <w:rFonts w:ascii="Times New Roman" w:hAnsi="Times New Roman" w:cs="Times New Roman"/>
          <w:sz w:val="23"/>
          <w:szCs w:val="23"/>
        </w:rPr>
        <w:t xml:space="preserve">, на которого возложена обязанность по внесению соответствующих сведений, </w:t>
      </w:r>
      <w:r w:rsidRPr="00F54FFA">
        <w:rPr>
          <w:rFonts w:ascii="Times New Roman" w:hAnsi="Times New Roman" w:cs="Times New Roman"/>
          <w:b/>
          <w:sz w:val="23"/>
          <w:szCs w:val="23"/>
        </w:rPr>
        <w:t>осуществляется за плату</w:t>
      </w:r>
      <w:r w:rsidRPr="000C6601">
        <w:rPr>
          <w:rFonts w:ascii="Times New Roman" w:hAnsi="Times New Roman" w:cs="Times New Roman"/>
          <w:sz w:val="23"/>
          <w:szCs w:val="23"/>
        </w:rPr>
        <w:t>.</w:t>
      </w: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Размещение в информационно-телекоммуникационной сети "Интернет" указанных сведений органами государственной власти, органами местного самоуправления и Банком России осуществляется без взимания платы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 w:rsidRP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</w:t>
      </w:r>
      <w:r w:rsidR="000C6601" w:rsidRPr="000C6601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23.07.2013 N 251-ФЗ)</w:t>
      </w:r>
    </w:p>
    <w:p w:rsid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9"/>
      <w:bookmarkEnd w:id="0"/>
      <w:r w:rsidRPr="0033747F">
        <w:rPr>
          <w:rFonts w:ascii="Times New Roman" w:hAnsi="Times New Roman" w:cs="Times New Roman"/>
          <w:b/>
          <w:sz w:val="24"/>
          <w:szCs w:val="24"/>
        </w:rPr>
        <w:lastRenderedPageBreak/>
        <w:t>7. Обязательному внесению в Единый федеральный реестр сведений о фактах деятельности юридических лиц подлежат следующие сведения:</w:t>
      </w:r>
    </w:p>
    <w:p w:rsidR="0033747F" w:rsidRP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" w:name="P30"/>
      <w:bookmarkEnd w:id="1"/>
      <w:r w:rsidRPr="0033747F">
        <w:rPr>
          <w:rFonts w:ascii="Times New Roman" w:hAnsi="Times New Roman" w:cs="Times New Roman"/>
          <w:b/>
          <w:sz w:val="23"/>
          <w:szCs w:val="23"/>
        </w:rPr>
        <w:t>а) запись о создании юридического лица (в том числе о создании юридического лица путем реорганизации);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б) запись о том, что юридическое лицо находится в процессе реорганизации;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в) запись о том, что юридическое лицо находится в процессе ликвидации;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г) решение уполномоченного федерального органа исполнительной власти, осуществляющего государственную регистрацию юридических лиц, о предстоящем исключении юридического лица из единого государственного реестра юридических лиц;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д) запись об исключении юридического лица из единого государственного реестра юридических лиц или о ликвидации юридического лица;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е) запись о прекращении унитарного предприятия, имущественный комплекс которого продан в порядке приватизации или внесен в качестве вклада в уставный капитал открытого акционерного общества;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ж) запись об уменьшении или увеличении уставного капитала;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з) запись о назначении или прекращении полномочий единоличного исполнительного органа юридического лица;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з.1) запись о недостоверности содержащихся в едином государственном реестре юридических лиц сведений о юридическом лице;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3747F">
        <w:rPr>
          <w:rFonts w:ascii="Times New Roman" w:hAnsi="Times New Roman" w:cs="Times New Roman"/>
          <w:b/>
          <w:sz w:val="23"/>
          <w:szCs w:val="23"/>
        </w:rPr>
        <w:t>(</w:t>
      </w:r>
      <w:proofErr w:type="spellStart"/>
      <w:r w:rsidRPr="0033747F">
        <w:rPr>
          <w:rFonts w:ascii="Times New Roman" w:hAnsi="Times New Roman" w:cs="Times New Roman"/>
          <w:b/>
          <w:sz w:val="23"/>
          <w:szCs w:val="23"/>
        </w:rPr>
        <w:t>пп</w:t>
      </w:r>
      <w:proofErr w:type="spellEnd"/>
      <w:r w:rsidRPr="0033747F">
        <w:rPr>
          <w:rFonts w:ascii="Times New Roman" w:hAnsi="Times New Roman" w:cs="Times New Roman"/>
          <w:b/>
          <w:sz w:val="23"/>
          <w:szCs w:val="23"/>
        </w:rPr>
        <w:t>. "з.1" введен Ф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>З</w:t>
      </w:r>
      <w:r w:rsidRPr="0033747F">
        <w:rPr>
          <w:rFonts w:ascii="Times New Roman" w:hAnsi="Times New Roman" w:cs="Times New Roman"/>
          <w:b/>
          <w:sz w:val="23"/>
          <w:szCs w:val="23"/>
        </w:rPr>
        <w:t xml:space="preserve"> от 30.03.2015 N 67-ФЗ)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з.2) сведения о том, что юридическим лицом принято решение об изменении места нахождения;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3747F">
        <w:rPr>
          <w:rFonts w:ascii="Times New Roman" w:hAnsi="Times New Roman" w:cs="Times New Roman"/>
          <w:b/>
          <w:sz w:val="23"/>
          <w:szCs w:val="23"/>
        </w:rPr>
        <w:t>(</w:t>
      </w:r>
      <w:proofErr w:type="spellStart"/>
      <w:r w:rsidRPr="0033747F">
        <w:rPr>
          <w:rFonts w:ascii="Times New Roman" w:hAnsi="Times New Roman" w:cs="Times New Roman"/>
          <w:b/>
          <w:sz w:val="23"/>
          <w:szCs w:val="23"/>
        </w:rPr>
        <w:t>пп</w:t>
      </w:r>
      <w:proofErr w:type="spellEnd"/>
      <w:r w:rsidRPr="0033747F">
        <w:rPr>
          <w:rFonts w:ascii="Times New Roman" w:hAnsi="Times New Roman" w:cs="Times New Roman"/>
          <w:b/>
          <w:sz w:val="23"/>
          <w:szCs w:val="23"/>
        </w:rPr>
        <w:t>. "з.2" введен Ф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>З</w:t>
      </w:r>
      <w:r w:rsidRPr="0033747F">
        <w:rPr>
          <w:rFonts w:ascii="Times New Roman" w:hAnsi="Times New Roman" w:cs="Times New Roman"/>
          <w:b/>
          <w:sz w:val="23"/>
          <w:szCs w:val="23"/>
        </w:rPr>
        <w:t xml:space="preserve"> от 30.03.2015 N 67-ФЗ)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" w:name="P42"/>
      <w:bookmarkEnd w:id="2"/>
      <w:r w:rsidRPr="0033747F">
        <w:rPr>
          <w:rFonts w:ascii="Times New Roman" w:hAnsi="Times New Roman" w:cs="Times New Roman"/>
          <w:b/>
          <w:sz w:val="23"/>
          <w:szCs w:val="23"/>
        </w:rPr>
        <w:t>и) запись об изменении адреса юридического лица;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3747F">
        <w:rPr>
          <w:rFonts w:ascii="Times New Roman" w:hAnsi="Times New Roman" w:cs="Times New Roman"/>
          <w:b/>
          <w:sz w:val="23"/>
          <w:szCs w:val="23"/>
        </w:rPr>
        <w:t>(в ред. Ф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>З</w:t>
      </w:r>
      <w:r w:rsidRPr="0033747F">
        <w:rPr>
          <w:rFonts w:ascii="Times New Roman" w:hAnsi="Times New Roman" w:cs="Times New Roman"/>
          <w:b/>
          <w:sz w:val="23"/>
          <w:szCs w:val="23"/>
        </w:rPr>
        <w:t xml:space="preserve"> от 29.06.2015 N 209-ФЗ)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к) сведения о стоимости чистых активов юридического лица, являющегося акционерным обществом, на последнюю отчетную дату;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 xml:space="preserve">л) сведения о стоимости чистых активов юридического лица, являющегося обществом с ограниченной ответственностью, в случаях, предусмотренных Федеральным </w:t>
      </w:r>
      <w:hyperlink r:id="rId9" w:history="1">
        <w:r w:rsidRPr="0033747F">
          <w:rPr>
            <w:rFonts w:ascii="Times New Roman" w:hAnsi="Times New Roman" w:cs="Times New Roman"/>
            <w:b/>
            <w:color w:val="0000FF"/>
            <w:sz w:val="23"/>
            <w:szCs w:val="23"/>
          </w:rPr>
          <w:t>законом</w:t>
        </w:r>
      </w:hyperlink>
      <w:r w:rsidRPr="0033747F">
        <w:rPr>
          <w:rFonts w:ascii="Times New Roman" w:hAnsi="Times New Roman" w:cs="Times New Roman"/>
          <w:b/>
          <w:sz w:val="23"/>
          <w:szCs w:val="23"/>
        </w:rPr>
        <w:t xml:space="preserve"> от 8 февраля 1998 года N 14-ФЗ "Об обществах с ограниченной ответственностью";</w:t>
      </w:r>
    </w:p>
    <w:p w:rsidR="002F1BF6" w:rsidRPr="0033747F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3747F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Pr="0033747F">
        <w:rPr>
          <w:rFonts w:ascii="Times New Roman" w:hAnsi="Times New Roman" w:cs="Times New Roman"/>
          <w:sz w:val="23"/>
          <w:szCs w:val="23"/>
        </w:rPr>
        <w:t>: примечание.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3747F">
        <w:rPr>
          <w:rFonts w:ascii="Times New Roman" w:hAnsi="Times New Roman" w:cs="Times New Roman"/>
          <w:sz w:val="23"/>
          <w:szCs w:val="23"/>
        </w:rPr>
        <w:t xml:space="preserve">С 1 октября 2016 года Федеральным </w:t>
      </w:r>
      <w:hyperlink r:id="rId10" w:history="1">
        <w:r w:rsidRPr="0033747F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33747F">
        <w:rPr>
          <w:rFonts w:ascii="Times New Roman" w:hAnsi="Times New Roman" w:cs="Times New Roman"/>
          <w:sz w:val="23"/>
          <w:szCs w:val="23"/>
        </w:rPr>
        <w:t xml:space="preserve"> от 03.07.2016 N 360-ФЗ пункт 7 статьи 7.1 дополняется новыми подпунктами "л.1" и "л.2". См. текст в будущей </w:t>
      </w:r>
      <w:hyperlink r:id="rId11" w:history="1">
        <w:r w:rsidRPr="0033747F">
          <w:rPr>
            <w:rFonts w:ascii="Times New Roman" w:hAnsi="Times New Roman" w:cs="Times New Roman"/>
            <w:color w:val="0000FF"/>
            <w:sz w:val="23"/>
            <w:szCs w:val="23"/>
          </w:rPr>
          <w:t>редакции</w:t>
        </w:r>
      </w:hyperlink>
      <w:r w:rsidRPr="0033747F">
        <w:rPr>
          <w:rFonts w:ascii="Times New Roman" w:hAnsi="Times New Roman" w:cs="Times New Roman"/>
          <w:sz w:val="23"/>
          <w:szCs w:val="23"/>
        </w:rPr>
        <w:t>.</w:t>
      </w:r>
    </w:p>
    <w:p w:rsidR="002F1BF6" w:rsidRPr="0033747F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3" w:name="P50"/>
      <w:bookmarkEnd w:id="3"/>
      <w:r w:rsidRPr="0033747F">
        <w:rPr>
          <w:rFonts w:ascii="Times New Roman" w:hAnsi="Times New Roman" w:cs="Times New Roman"/>
          <w:b/>
          <w:sz w:val="23"/>
          <w:szCs w:val="23"/>
        </w:rPr>
        <w:t>м) сведения о получении лицензии, приостановлении, возобновлении действия лицензии, переоформлении лицензии, об аннулировании лицензии или о прекращении по иным основаниям действия лицензии на осуществление конкретного вида деятельности;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н) сведения о вынесении арбитражным судом определения о введении наблюдения;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н.1) сведения об обременении залогом принадлежащего юридическому лицу движимого имущества;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3747F">
        <w:rPr>
          <w:rFonts w:ascii="Times New Roman" w:hAnsi="Times New Roman" w:cs="Times New Roman"/>
          <w:b/>
          <w:sz w:val="23"/>
          <w:szCs w:val="23"/>
        </w:rPr>
        <w:t>(</w:t>
      </w:r>
      <w:proofErr w:type="spellStart"/>
      <w:r w:rsidRPr="0033747F">
        <w:rPr>
          <w:rFonts w:ascii="Times New Roman" w:hAnsi="Times New Roman" w:cs="Times New Roman"/>
          <w:b/>
          <w:sz w:val="23"/>
          <w:szCs w:val="23"/>
        </w:rPr>
        <w:t>пп</w:t>
      </w:r>
      <w:proofErr w:type="spellEnd"/>
      <w:r w:rsidRPr="0033747F">
        <w:rPr>
          <w:rFonts w:ascii="Times New Roman" w:hAnsi="Times New Roman" w:cs="Times New Roman"/>
          <w:b/>
          <w:sz w:val="23"/>
          <w:szCs w:val="23"/>
        </w:rPr>
        <w:t>. "н.1" введен Ф</w:t>
      </w:r>
      <w:r w:rsidR="000C6601" w:rsidRPr="0033747F">
        <w:rPr>
          <w:rFonts w:ascii="Times New Roman" w:hAnsi="Times New Roman" w:cs="Times New Roman"/>
          <w:b/>
          <w:sz w:val="23"/>
          <w:szCs w:val="23"/>
        </w:rPr>
        <w:t>З</w:t>
      </w:r>
      <w:r w:rsidRPr="0033747F">
        <w:rPr>
          <w:rFonts w:ascii="Times New Roman" w:hAnsi="Times New Roman" w:cs="Times New Roman"/>
          <w:b/>
          <w:sz w:val="23"/>
          <w:szCs w:val="23"/>
        </w:rPr>
        <w:t xml:space="preserve"> от 21.12.2013 N 379-ФЗ)</w:t>
      </w:r>
    </w:p>
    <w:p w:rsidR="002F1BF6" w:rsidRPr="0033747F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33747F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Pr="0033747F">
        <w:rPr>
          <w:rFonts w:ascii="Times New Roman" w:hAnsi="Times New Roman" w:cs="Times New Roman"/>
          <w:sz w:val="23"/>
          <w:szCs w:val="23"/>
        </w:rPr>
        <w:t>: примечание.</w:t>
      </w: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33747F">
        <w:rPr>
          <w:rFonts w:ascii="Times New Roman" w:hAnsi="Times New Roman" w:cs="Times New Roman"/>
          <w:sz w:val="23"/>
          <w:szCs w:val="23"/>
        </w:rPr>
        <w:t xml:space="preserve">С 1 октября 2016 года Федеральным </w:t>
      </w:r>
      <w:hyperlink r:id="rId12" w:history="1">
        <w:r w:rsidRPr="0033747F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33747F">
        <w:rPr>
          <w:rFonts w:ascii="Times New Roman" w:hAnsi="Times New Roman" w:cs="Times New Roman"/>
          <w:sz w:val="23"/>
          <w:szCs w:val="23"/>
        </w:rPr>
        <w:t xml:space="preserve"> от 03.07.2016 N 360-ФЗ пункт 7 статьи 7.1 дополняется новыми подпунктами "н.2" и "н.3". См. текст в будущей </w:t>
      </w:r>
      <w:hyperlink r:id="rId13" w:history="1">
        <w:r w:rsidRPr="0033747F">
          <w:rPr>
            <w:rFonts w:ascii="Times New Roman" w:hAnsi="Times New Roman" w:cs="Times New Roman"/>
            <w:color w:val="0000FF"/>
            <w:sz w:val="23"/>
            <w:szCs w:val="23"/>
          </w:rPr>
          <w:t>редакции</w:t>
        </w:r>
      </w:hyperlink>
      <w:r w:rsidRPr="0033747F">
        <w:rPr>
          <w:rFonts w:ascii="Times New Roman" w:hAnsi="Times New Roman" w:cs="Times New Roman"/>
          <w:sz w:val="23"/>
          <w:szCs w:val="23"/>
        </w:rPr>
        <w:t>.</w:t>
      </w:r>
    </w:p>
    <w:p w:rsidR="002F1BF6" w:rsidRPr="0033747F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F1BF6" w:rsidRPr="0033747F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3747F">
        <w:rPr>
          <w:rFonts w:ascii="Times New Roman" w:hAnsi="Times New Roman" w:cs="Times New Roman"/>
          <w:b/>
          <w:sz w:val="23"/>
          <w:szCs w:val="23"/>
        </w:rPr>
        <w:t>о) сведения, внесение которых предусмотрено другими федеральными законами;</w:t>
      </w: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4" w:name="P59"/>
      <w:bookmarkEnd w:id="4"/>
      <w:r w:rsidRPr="0033747F">
        <w:rPr>
          <w:rFonts w:ascii="Times New Roman" w:hAnsi="Times New Roman" w:cs="Times New Roman"/>
          <w:b/>
          <w:sz w:val="23"/>
          <w:szCs w:val="23"/>
        </w:rPr>
        <w:t>п) иные сведения, которые юридическое лицо вносит по своему усмотрению, за исключением сведений, доступ к которым ограничен в соответствии с законодательством Российской Федерации.</w:t>
      </w:r>
    </w:p>
    <w:p w:rsidR="0033747F" w:rsidRPr="0033747F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" w:name="_GoBack"/>
      <w:bookmarkEnd w:id="5"/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6" w:name="P60"/>
      <w:bookmarkEnd w:id="6"/>
      <w:r w:rsidRPr="000C6601">
        <w:rPr>
          <w:rFonts w:ascii="Times New Roman" w:hAnsi="Times New Roman" w:cs="Times New Roman"/>
          <w:sz w:val="23"/>
          <w:szCs w:val="23"/>
        </w:rPr>
        <w:t xml:space="preserve">8.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 xml:space="preserve">Сведения, указанные в </w:t>
      </w:r>
      <w:hyperlink w:anchor="P29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пункте 7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статьи, а также иные сведения,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Федерации, подлежат внесению в Единый федеральный реестр сведений о фактах деятельности юридических лиц соответствующим юридическим лицом, за исключением сведений, внесение которых в Единый федеральный реестр сведений о фактах деятельности юридических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лиц является обязанностью уполномоченного федерального органа исполнительной власти, осуществляющего государственную регистрацию юридических лиц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 w:rsidRP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ред. Ф</w:t>
      </w:r>
      <w:r w:rsidR="000C6601" w:rsidRPr="000C6601">
        <w:rPr>
          <w:rFonts w:ascii="Times New Roman" w:hAnsi="Times New Roman" w:cs="Times New Roman"/>
          <w:sz w:val="23"/>
          <w:szCs w:val="23"/>
        </w:rPr>
        <w:t xml:space="preserve">З </w:t>
      </w:r>
      <w:r w:rsidRPr="000C6601">
        <w:rPr>
          <w:rFonts w:ascii="Times New Roman" w:hAnsi="Times New Roman" w:cs="Times New Roman"/>
          <w:sz w:val="23"/>
          <w:szCs w:val="23"/>
        </w:rPr>
        <w:t>от 21.12.2013 N 379-ФЗ)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Сведения, подлежащие внесению в Единый федеральный реестр сведений о фактах деятельности юридических лиц, могут быть внесены в него в порядке, установленном </w:t>
      </w:r>
      <w:hyperlink r:id="rId14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статьей 86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Основ законодательства Российской Федерации о нотариате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 w:rsidRP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бзац введен Ф</w:t>
      </w:r>
      <w:r w:rsidR="000C6601" w:rsidRPr="000C6601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29.12.2014 N 457-ФЗ)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Уполномоченный федеральный орган исполнительной власти, осуществляющий государственную регистрацию юридических лиц, вносит в Единый федеральный реестр сведений о фактах деятельности юридических лиц сведения, указанные в </w:t>
      </w:r>
      <w:hyperlink w:anchor="P30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подпунктах "а"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- </w:t>
      </w:r>
      <w:hyperlink w:anchor="P42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"и" пункта 7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статьи, а также иные сведения, предусмотренные законодательством Российской Федерации.</w:t>
      </w:r>
    </w:p>
    <w:p w:rsidR="002F1BF6" w:rsidRPr="000C6601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0C6601">
        <w:rPr>
          <w:rFonts w:ascii="Times New Roman" w:hAnsi="Times New Roman" w:cs="Times New Roman"/>
          <w:sz w:val="23"/>
          <w:szCs w:val="23"/>
        </w:rPr>
        <w:t>КонсультантПлюс</w:t>
      </w:r>
      <w:proofErr w:type="spellEnd"/>
      <w:r w:rsidRPr="000C6601">
        <w:rPr>
          <w:rFonts w:ascii="Times New Roman" w:hAnsi="Times New Roman" w:cs="Times New Roman"/>
          <w:sz w:val="23"/>
          <w:szCs w:val="23"/>
        </w:rPr>
        <w:t>: примечание.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С 1 октября 2016 года Федеральным </w:t>
      </w:r>
      <w:hyperlink r:id="rId15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законом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от 03.07.2016 N 360-ФЗ в абзац первый пункта 9 статьи 7.1 вносятся изменения. См. текст в будущей </w:t>
      </w:r>
      <w:hyperlink r:id="rId16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редакции</w:t>
        </w:r>
      </w:hyperlink>
      <w:r w:rsidRPr="000C6601">
        <w:rPr>
          <w:rFonts w:ascii="Times New Roman" w:hAnsi="Times New Roman" w:cs="Times New Roman"/>
          <w:sz w:val="23"/>
          <w:szCs w:val="23"/>
        </w:rPr>
        <w:t>.</w:t>
      </w:r>
    </w:p>
    <w:p w:rsidR="002F1BF6" w:rsidRPr="000C6601" w:rsidRDefault="002F1BF6" w:rsidP="00F54FFA">
      <w:pPr>
        <w:pStyle w:val="ConsPlusNormal"/>
        <w:pBdr>
          <w:top w:val="single" w:sz="6" w:space="0" w:color="auto"/>
        </w:pBdr>
        <w:spacing w:line="312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9.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Сведения,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власти, осуществляющего государственную регистрацию юридических лиц, подлежат внесению в Единый федеральный реестр сведений о фактах деятельности юридических лиц не позднее чем в течение пяти дней после внесения этих сведений в единый государственный реестр юридических лиц.</w:t>
      </w:r>
      <w:proofErr w:type="gramEnd"/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C6601">
        <w:rPr>
          <w:rFonts w:ascii="Times New Roman" w:hAnsi="Times New Roman" w:cs="Times New Roman"/>
          <w:sz w:val="23"/>
          <w:szCs w:val="23"/>
        </w:rPr>
        <w:t>Сведения, подлежащие внесению в Единый федеральный реестр сведений о фактах деятельности юридических лиц лицом, на которого возложена обязанность по опубликованию соответствующих сведений, за исключением сведений,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власти, осуществляющего государственную регистрацию юридических лиц, подлежат внесению указанным лицом в Единый федеральный реестр сведений о фактах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деятельности юридических лиц в течение трех рабочих дней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с даты возникновения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соответствующего факта.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10. Оператор Единого федерального реестра сведений о фактах деятельности юридических лиц отказывает субъекту, осуществляющему внесение сведений, указанных в </w:t>
      </w:r>
      <w:hyperlink w:anchor="P29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пункте 7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статьи, 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 xml:space="preserve"> Единый федеральный реестр сведений о фактах деятельности юридических лиц, во внесении соответствующих сведений в указанный реестр и (или) в размещении их в информационно-телекоммуникационной сети "Интернет" при наличии следующих оснований: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а) информация в электронной форме, включающая в себя соответствующие сведения, не подписана электронной подписью установленного вида субъекта, осуществляющего внесение сведений в Единый федеральный реестр сведений о фактах деятельности юридических лиц;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б) субъект, внесший сведения в Единый федеральный реестр сведений о фактах деятельности юридических лиц, не произвел оплату размещения в информационно-телекоммуникационной сети "Интернет" сведений, внесенных в Единый федеральный реестр сведений о фактах деятельности юридических лиц.</w:t>
      </w:r>
    </w:p>
    <w:p w:rsidR="002F1BF6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10.1. Для получения сведений от уполномоченного федерального органа исполнительной власти, </w:t>
      </w:r>
      <w:r w:rsidRPr="000C6601">
        <w:rPr>
          <w:rFonts w:ascii="Times New Roman" w:hAnsi="Times New Roman" w:cs="Times New Roman"/>
          <w:sz w:val="23"/>
          <w:szCs w:val="23"/>
        </w:rPr>
        <w:lastRenderedPageBreak/>
        <w:t>осуществляющего государственную регистрацию юридических лиц, подлежащих внесению в Единый федеральный реестр сведений о фактах деятельности юридических лиц,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. 10.1 введен Ф</w:t>
      </w:r>
      <w:r w:rsidR="000C6601">
        <w:rPr>
          <w:rFonts w:ascii="Times New Roman" w:hAnsi="Times New Roman" w:cs="Times New Roman"/>
          <w:sz w:val="23"/>
          <w:szCs w:val="23"/>
        </w:rPr>
        <w:t xml:space="preserve">З </w:t>
      </w:r>
      <w:r w:rsidRPr="000C6601">
        <w:rPr>
          <w:rFonts w:ascii="Times New Roman" w:hAnsi="Times New Roman" w:cs="Times New Roman"/>
          <w:sz w:val="23"/>
          <w:szCs w:val="23"/>
        </w:rPr>
        <w:t>от 29.12.2015 N 391-ФЗ)</w:t>
      </w:r>
    </w:p>
    <w:p w:rsidR="0033747F" w:rsidRPr="000C6601" w:rsidRDefault="0033747F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11. Правила, предусмотренные настоящей статьей, применяются также к внесению в Единый федеральный реестр сведений о фактах деятельности юридических лиц сведений в отношении индивидуальных предпринимателей.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>Регистрирующий орган в отношении индивидуальных предпринимателей включает записи о государственной регистрации физического лица в качестве индивидуального предпринимателя, о прекращении физическим лицом деятельности в качестве индивидуального предпринимателя, идентификационный номер налогоплательщика.</w:t>
      </w:r>
    </w:p>
    <w:p w:rsidR="002F1BF6" w:rsidRPr="000C6601" w:rsidRDefault="002F1BF6" w:rsidP="00F54FFA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0C6601">
        <w:rPr>
          <w:rFonts w:ascii="Times New Roman" w:hAnsi="Times New Roman" w:cs="Times New Roman"/>
          <w:sz w:val="23"/>
          <w:szCs w:val="23"/>
        </w:rPr>
        <w:t xml:space="preserve">Сведения, предусмотренные </w:t>
      </w:r>
      <w:hyperlink w:anchor="P50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подпунктами "м"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- </w:t>
      </w:r>
      <w:hyperlink w:anchor="P59" w:history="1">
        <w:r w:rsidRPr="000C6601">
          <w:rPr>
            <w:rFonts w:ascii="Times New Roman" w:hAnsi="Times New Roman" w:cs="Times New Roman"/>
            <w:color w:val="0000FF"/>
            <w:sz w:val="23"/>
            <w:szCs w:val="23"/>
          </w:rPr>
          <w:t>"п" пункта 7</w:t>
        </w:r>
      </w:hyperlink>
      <w:r w:rsidRPr="000C6601">
        <w:rPr>
          <w:rFonts w:ascii="Times New Roman" w:hAnsi="Times New Roman" w:cs="Times New Roman"/>
          <w:sz w:val="23"/>
          <w:szCs w:val="23"/>
        </w:rPr>
        <w:t xml:space="preserve"> настоящей статьи в отношении индивидуального предпринимателя, и уведомление о прекращении физическим лицом деятельности в качестве индивидуального предпринимателя подлежат внесению в Единый федеральный реестр сведений о фактах деятельности юридических лиц соответствующим физическим лицом, осуществляющим деятельность в качестве индивидуального предпринимателя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="000C6601">
        <w:rPr>
          <w:rFonts w:ascii="Times New Roman" w:hAnsi="Times New Roman" w:cs="Times New Roman"/>
          <w:sz w:val="23"/>
          <w:szCs w:val="23"/>
        </w:rPr>
        <w:t xml:space="preserve"> </w:t>
      </w:r>
      <w:r w:rsidRPr="000C6601">
        <w:rPr>
          <w:rFonts w:ascii="Times New Roman" w:hAnsi="Times New Roman" w:cs="Times New Roman"/>
          <w:sz w:val="23"/>
          <w:szCs w:val="23"/>
        </w:rPr>
        <w:t>(</w:t>
      </w:r>
      <w:proofErr w:type="gramStart"/>
      <w:r w:rsidRPr="000C6601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0C6601">
        <w:rPr>
          <w:rFonts w:ascii="Times New Roman" w:hAnsi="Times New Roman" w:cs="Times New Roman"/>
          <w:sz w:val="23"/>
          <w:szCs w:val="23"/>
        </w:rPr>
        <w:t>. 11 введен Ф</w:t>
      </w:r>
      <w:r w:rsidR="000C6601">
        <w:rPr>
          <w:rFonts w:ascii="Times New Roman" w:hAnsi="Times New Roman" w:cs="Times New Roman"/>
          <w:sz w:val="23"/>
          <w:szCs w:val="23"/>
        </w:rPr>
        <w:t>З</w:t>
      </w:r>
      <w:r w:rsidRPr="000C6601">
        <w:rPr>
          <w:rFonts w:ascii="Times New Roman" w:hAnsi="Times New Roman" w:cs="Times New Roman"/>
          <w:sz w:val="23"/>
          <w:szCs w:val="23"/>
        </w:rPr>
        <w:t xml:space="preserve"> от 29.12.2014 N 457-ФЗ)</w:t>
      </w:r>
    </w:p>
    <w:p w:rsidR="002F1BF6" w:rsidRPr="000C6601" w:rsidRDefault="002F1BF6" w:rsidP="00F54FFA">
      <w:pPr>
        <w:pStyle w:val="ConsPlusNormal"/>
        <w:spacing w:line="312" w:lineRule="auto"/>
        <w:rPr>
          <w:rFonts w:ascii="Times New Roman" w:hAnsi="Times New Roman" w:cs="Times New Roman"/>
          <w:sz w:val="23"/>
          <w:szCs w:val="23"/>
        </w:rPr>
      </w:pPr>
    </w:p>
    <w:p w:rsidR="00C06DD4" w:rsidRPr="000C6601" w:rsidRDefault="00C06DD4" w:rsidP="00F54FFA">
      <w:pPr>
        <w:spacing w:after="0" w:line="312" w:lineRule="auto"/>
        <w:rPr>
          <w:rFonts w:ascii="Times New Roman" w:hAnsi="Times New Roman" w:cs="Times New Roman"/>
          <w:sz w:val="23"/>
          <w:szCs w:val="23"/>
        </w:rPr>
      </w:pPr>
    </w:p>
    <w:sectPr w:rsidR="00C06DD4" w:rsidRPr="000C6601" w:rsidSect="0033747F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F6"/>
    <w:rsid w:val="000C6601"/>
    <w:rsid w:val="002F1BF6"/>
    <w:rsid w:val="0033747F"/>
    <w:rsid w:val="00473C1A"/>
    <w:rsid w:val="00C06DD4"/>
    <w:rsid w:val="00F5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73F72B9DFEA78D2485AEBFDBFDDBF811768FF40FA5E6781B04197620272D500EB8CA468DA3E89SDaFC" TargetMode="External"/><Relationship Id="rId13" Type="http://schemas.openxmlformats.org/officeDocument/2006/relationships/hyperlink" Target="consultantplus://offline/ref=47473F72B9DFEA78D2485AEBFDBFDDBF821E6DFB42FC5E6781B04197620272D500EB8CA66FSDaE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473F72B9DFEA78D2485AEBFDBFDDBF81166EFA41F95E6781B04197620272D500EB8CA468DA3F88SDaCC" TargetMode="External"/><Relationship Id="rId12" Type="http://schemas.openxmlformats.org/officeDocument/2006/relationships/hyperlink" Target="consultantplus://offline/ref=47473F72B9DFEA78D2485AEBFDBFDDBF821E6CFD47F15E6781B04197620272D500EB8CA468DA3F89SDaF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7473F72B9DFEA78D2485AEBFDBFDDBF821E6DFB42FC5E6781B04197620272D500EB8CA66FSDa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473F72B9DFEA78D2485AEBFDBFDDBF811764F344FD5E6781B04197620272D500EB8CA468DA3D89SDaFC" TargetMode="External"/><Relationship Id="rId11" Type="http://schemas.openxmlformats.org/officeDocument/2006/relationships/hyperlink" Target="consultantplus://offline/ref=47473F72B9DFEA78D2485AEBFDBFDDBF821E6DFB42FC5E6781B04197620272D500EB8CA66FSDa8C" TargetMode="External"/><Relationship Id="rId5" Type="http://schemas.openxmlformats.org/officeDocument/2006/relationships/hyperlink" Target="consultantplus://offline/ref=47473F72B9DFEA78D2485AEBFDBFDDBF821E6CF842FC5E6781B04197620272D500EB8CSAa4C" TargetMode="External"/><Relationship Id="rId15" Type="http://schemas.openxmlformats.org/officeDocument/2006/relationships/hyperlink" Target="consultantplus://offline/ref=47473F72B9DFEA78D2485AEBFDBFDDBF821E6CFD47F15E6781B04197620272D500EB8CA468DA3F89SDaAC" TargetMode="External"/><Relationship Id="rId10" Type="http://schemas.openxmlformats.org/officeDocument/2006/relationships/hyperlink" Target="consultantplus://offline/ref=47473F72B9DFEA78D2485AEBFDBFDDBF821E6CFD47F15E6781B04197620272D500EB8CA468DA3F88SDa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73F72B9DFEA78D2485AEBFDBFDDBF811768F341FE5E6781B0419762S0a2C" TargetMode="External"/><Relationship Id="rId14" Type="http://schemas.openxmlformats.org/officeDocument/2006/relationships/hyperlink" Target="consultantplus://offline/ref=47473F72B9DFEA78D2485AEBFDBFDDBF821E6CF340FE5E6781B04197620272D500EB8CA16CSD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Колпакова</dc:creator>
  <cp:lastModifiedBy>Колпакова</cp:lastModifiedBy>
  <cp:revision>1</cp:revision>
  <dcterms:created xsi:type="dcterms:W3CDTF">2016-09-27T02:26:00Z</dcterms:created>
  <dcterms:modified xsi:type="dcterms:W3CDTF">2016-09-27T02:53:00Z</dcterms:modified>
</cp:coreProperties>
</file>